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0E917">
      <w:pPr>
        <w:numPr>
          <w:ilvl w:val="0"/>
          <w:numId w:val="1"/>
        </w:numPr>
      </w:pPr>
      <w:r>
        <w:rPr>
          <w:rFonts w:ascii="宋体" w:hAnsi="宋体" w:eastAsia="宋体" w:cs="宋体"/>
          <w:sz w:val="24"/>
          <w:szCs w:val="24"/>
        </w:rPr>
        <w:t>专家抽取的筛选条件确定一下（原型图中好几个页面 条件和样式是不一样的）</w:t>
      </w:r>
    </w:p>
    <w:p w14:paraId="70CEB632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 w14:paraId="4038E3F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针对专家的抽取条件，按照允许条件和拒绝条件分2类：</w:t>
      </w:r>
    </w:p>
    <w:p w14:paraId="3B81A59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允许条件：</w:t>
      </w:r>
    </w:p>
    <w:p w14:paraId="77E3E1F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【专家行业】-为系统专家库中对应的专家的擅长领域或行业信息“支持多选”</w:t>
      </w:r>
    </w:p>
    <w:p w14:paraId="70BD2F6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【地区】-按照地域选择专家‘支持多选’</w:t>
      </w:r>
    </w:p>
    <w:p w14:paraId="1AD0B32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【职称】-按照专家职称选择专家“支持多选”</w:t>
      </w:r>
    </w:p>
    <w:p w14:paraId="1546459E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【单位名称】-按照单位名称选择专家“支持多选”</w:t>
      </w:r>
    </w:p>
    <w:p w14:paraId="0A0B545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参评次数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-参评次数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43A1FD21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专家组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-支持从专家组进行抽取，“支持多选”</w:t>
      </w:r>
    </w:p>
    <w:p w14:paraId="5B33FD6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【专家姓名】-允许选择专家参与。支持多选-</w:t>
      </w:r>
    </w:p>
    <w:p w14:paraId="56D7267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618FE6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拒绝条件：</w:t>
      </w:r>
    </w:p>
    <w:p w14:paraId="20FEBC5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【回避单位】--支持多选，回避后此单位专家不抽取</w:t>
      </w:r>
    </w:p>
    <w:p w14:paraId="34D298A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【回避专家】--支持多选，回避后此专家不可抽取</w:t>
      </w:r>
    </w:p>
    <w:p w14:paraId="5AD78AF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【回避N天抽取的专家】--设置天数，N天内被抽取的专家，不参与抽取</w:t>
      </w:r>
    </w:p>
    <w:p w14:paraId="755EBEBB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排除时间被占用专家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--设置时间段，此时间段内有评审活动专家，不参加抽取</w:t>
      </w:r>
    </w:p>
    <w:p w14:paraId="71BBBD6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17BA05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426B72C0">
      <w:pPr>
        <w:numPr>
          <w:ilvl w:val="0"/>
          <w:numId w:val="1"/>
        </w:numPr>
      </w:pPr>
      <w:r>
        <w:rPr>
          <w:rFonts w:ascii="宋体" w:hAnsi="宋体" w:eastAsia="宋体" w:cs="宋体"/>
          <w:sz w:val="24"/>
          <w:szCs w:val="24"/>
        </w:rPr>
        <w:t xml:space="preserve">可用专家的人数筛选条件是同一行的还是所有的 </w:t>
      </w:r>
    </w:p>
    <w:p w14:paraId="3F525AD2"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p w14:paraId="53B086FA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【可用专家人数】指代对应的所有条件设置后，系统检索到的可用专家人数，不可编辑</w:t>
      </w:r>
    </w:p>
    <w:p w14:paraId="5FA95EB3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【抽取人数】为管理员自定设置</w:t>
      </w:r>
    </w:p>
    <w:p w14:paraId="77F4321A"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p w14:paraId="1FFB9AD4">
      <w:pPr>
        <w:numPr>
          <w:ilvl w:val="0"/>
          <w:numId w:val="1"/>
        </w:numPr>
      </w:pPr>
      <w:r>
        <w:rPr>
          <w:rFonts w:ascii="宋体" w:hAnsi="宋体" w:eastAsia="宋体" w:cs="宋体"/>
          <w:sz w:val="24"/>
          <w:szCs w:val="24"/>
        </w:rPr>
        <w:t>可用专家的人数的获取是如何触发的</w:t>
      </w:r>
    </w:p>
    <w:p w14:paraId="75EE4FF7">
      <w:pPr>
        <w:widowControl w:val="0"/>
        <w:numPr>
          <w:ilvl w:val="0"/>
          <w:numId w:val="0"/>
        </w:numPr>
        <w:jc w:val="both"/>
      </w:pPr>
    </w:p>
    <w:p w14:paraId="12DD73B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【可以专家人数】随抽取条件的设定，随时更新人数</w:t>
      </w:r>
    </w:p>
    <w:p w14:paraId="31B108C5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8595" cy="2760345"/>
            <wp:effectExtent l="0" t="0" r="825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129DF6"/>
    <w:multiLevelType w:val="singleLevel"/>
    <w:tmpl w:val="30129D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MmIwMmE0NTU1NjdkOTAyODBkYTVlNjk5ZGQ2MzUifQ=="/>
  </w:docVars>
  <w:rsids>
    <w:rsidRoot w:val="038D5966"/>
    <w:rsid w:val="038D5966"/>
    <w:rsid w:val="6DDB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453</Characters>
  <Lines>0</Lines>
  <Paragraphs>0</Paragraphs>
  <TotalTime>6</TotalTime>
  <ScaleCrop>false</ScaleCrop>
  <LinksUpToDate>false</LinksUpToDate>
  <CharactersWithSpaces>455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2022-08-26T03:12:00Z</dcterms:created>
  <dc:creator>信息化周扬</dc:creator>
  <cp:lastModifiedBy>Accustomed to.</cp:lastModifiedBy>
  <dcterms:modified xsi:type="dcterms:W3CDTF">2025-05-10T02:44:29Z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02FDE36CCC354AB69AEEEBA5A2B03CA7</vt:lpwstr>
  </property>
  <property fmtid="{D5CDD505-2E9C-101B-9397-08002B2CF9AE}" pid="4" name="KSOTemplateDocerSaveRecord">
    <vt:lpwstr>eyJoZGlkIjoiMmI0YTAwYWIyNTRjNThkMWY0MzA2ODcwODMwZTgxM2QiLCJ1c2VySWQiOiI5OTM2NDgxMjEifQ==</vt:lpwstr>
  </property>
</Properties>
</file>